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D1D" w:rsidRDefault="009C6D1D" w:rsidP="009C6D1D">
      <w:p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1730550" cy="84772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176" cy="8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D1D">
        <w:t xml:space="preserve"> </w:t>
      </w:r>
      <w:r>
        <w:rPr>
          <w:noProof/>
        </w:rPr>
        <w:drawing>
          <wp:inline distT="0" distB="0" distL="0" distR="0">
            <wp:extent cx="3209925" cy="794697"/>
            <wp:effectExtent l="0" t="0" r="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401" cy="80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D1D" w:rsidRPr="00AE544C" w:rsidRDefault="009C6D1D" w:rsidP="009C6D1D">
      <w:p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AE544C">
        <w:rPr>
          <w:b/>
          <w:bCs/>
          <w:sz w:val="24"/>
          <w:szCs w:val="24"/>
        </w:rPr>
        <w:t xml:space="preserve">S soncem obsijan Zeliščarski festival v Srcu Slovenije </w:t>
      </w:r>
    </w:p>
    <w:p w:rsidR="009C6D1D" w:rsidRPr="00AE544C" w:rsidRDefault="009C6D1D" w:rsidP="009C6D1D">
      <w:pPr>
        <w:spacing w:before="100" w:beforeAutospacing="1" w:after="100" w:afterAutospacing="1" w:line="240" w:lineRule="auto"/>
        <w:rPr>
          <w:b/>
          <w:bCs/>
        </w:rPr>
      </w:pPr>
      <w:r w:rsidRPr="00AE544C">
        <w:rPr>
          <w:b/>
          <w:bCs/>
        </w:rPr>
        <w:t xml:space="preserve">V Lokalni akcijski skupini Srce Slovenije spodbujamo zeliščarstvo, zato smo izkoristili drugo soboto v mesecu juniju in v okviru projekta Integralni turistični produkt zeliščarske dediščine, ki je sofinanciran s sredstvi Evropskega kmetijskega sklada za razvoj podeželja in Republike Slovenije, omogočili izvedbo zeliščarskega festivala v vasi Slivna pri Litiji. </w:t>
      </w:r>
    </w:p>
    <w:p w:rsidR="009C6D1D" w:rsidRDefault="009C6D1D" w:rsidP="009C6D1D">
      <w:pPr>
        <w:spacing w:before="100" w:beforeAutospacing="1" w:after="100" w:afterAutospacing="1" w:line="240" w:lineRule="auto"/>
      </w:pPr>
      <w:r w:rsidRPr="00E30928">
        <w:t xml:space="preserve">Domačini so stopili skupaj in pomagali pripraviti čudovit dogodek, kjer je po zeliščih dišalo iz vseh smeri. </w:t>
      </w:r>
      <w:r>
        <w:t xml:space="preserve">Bogat program z različnimi predavatelji in ustvarjalci, ki so poskrbeli za pestrost predavanj in delavnic je bil dobro obiskan. </w:t>
      </w:r>
      <w:r w:rsidRPr="00E30928">
        <w:t xml:space="preserve">Okrogle mize se je </w:t>
      </w:r>
      <w:r>
        <w:t>udeležila</w:t>
      </w:r>
      <w:r w:rsidRPr="00E30928">
        <w:t xml:space="preserve"> tudi ministrica za kmetijstvo, gozdarstvo in prehrano </w:t>
      </w:r>
      <w:r w:rsidRPr="00AE544C">
        <w:rPr>
          <w:b/>
          <w:bCs/>
        </w:rPr>
        <w:t>dr. Aleksandra Pivec</w:t>
      </w:r>
      <w:r>
        <w:t xml:space="preserve">, ki je poudarila </w:t>
      </w:r>
      <w:r w:rsidRPr="00E30928">
        <w:t>nujnost podjetnega pristopa in medsebojnega povezovanja.</w:t>
      </w:r>
      <w:r w:rsidRPr="003A7F9A">
        <w:t xml:space="preserve"> Dogodek je </w:t>
      </w:r>
      <w:r>
        <w:t xml:space="preserve">poleg pestre </w:t>
      </w:r>
      <w:r w:rsidRPr="00AE544C">
        <w:rPr>
          <w:b/>
          <w:bCs/>
        </w:rPr>
        <w:t xml:space="preserve">kulinarične ponudbe </w:t>
      </w:r>
      <w:r w:rsidRPr="003A7F9A">
        <w:t xml:space="preserve">popestrila </w:t>
      </w:r>
      <w:r>
        <w:t xml:space="preserve">tudi </w:t>
      </w:r>
      <w:r w:rsidRPr="00AE544C">
        <w:rPr>
          <w:b/>
          <w:bCs/>
        </w:rPr>
        <w:t>zeliščarska tržnica</w:t>
      </w:r>
      <w:r>
        <w:t xml:space="preserve">, kjer so za </w:t>
      </w:r>
      <w:r w:rsidRPr="003A7F9A">
        <w:t>bogat</w:t>
      </w:r>
      <w:r>
        <w:t>o</w:t>
      </w:r>
      <w:r w:rsidRPr="003A7F9A">
        <w:t xml:space="preserve"> ponudb</w:t>
      </w:r>
      <w:r>
        <w:t>o poskrbeli</w:t>
      </w:r>
      <w:r w:rsidRPr="003A7F9A">
        <w:t xml:space="preserve"> </w:t>
      </w:r>
      <w:r>
        <w:t>predvsem lokalni ponudniki z zeliščnimi, prehrambnimi in rokodelskimi izdelki.</w:t>
      </w:r>
    </w:p>
    <w:p w:rsidR="009C6D1D" w:rsidRDefault="009C6D1D" w:rsidP="009C6D1D">
      <w:pPr>
        <w:spacing w:before="100" w:beforeAutospacing="1" w:after="100" w:afterAutospacing="1" w:line="240" w:lineRule="auto"/>
      </w:pPr>
      <w:r w:rsidRPr="00A85F08">
        <w:t>Zelišča so tudi letos bila vpeta v vsak košček dogajanja in vzdušje je bilo zelo prijetno. Zeliščarski festival je bil med organizatorji in obiskovalci tako dobro sprejet, da posamezniki že razmišljajo o tem, da bi lahko postal tradicionalen.</w:t>
      </w:r>
      <w:r>
        <w:t xml:space="preserve"> </w:t>
      </w:r>
    </w:p>
    <w:p w:rsidR="009C6D1D" w:rsidRDefault="009C6D1D" w:rsidP="009C6D1D">
      <w:pPr>
        <w:spacing w:before="100" w:beforeAutospacing="1" w:after="100" w:afterAutospacing="1" w:line="240" w:lineRule="auto"/>
      </w:pPr>
      <w:r>
        <w:t>Tina Vatovec, LAS Srce Slovenije</w:t>
      </w:r>
    </w:p>
    <w:p w:rsidR="001A691E" w:rsidRDefault="001A691E">
      <w:bookmarkStart w:id="0" w:name="_GoBack"/>
      <w:bookmarkEnd w:id="0"/>
    </w:p>
    <w:sectPr w:rsidR="001A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D1D" w:rsidRDefault="009C6D1D" w:rsidP="009C6D1D">
      <w:pPr>
        <w:spacing w:after="0" w:line="240" w:lineRule="auto"/>
      </w:pPr>
      <w:r>
        <w:separator/>
      </w:r>
    </w:p>
  </w:endnote>
  <w:endnote w:type="continuationSeparator" w:id="0">
    <w:p w:rsidR="009C6D1D" w:rsidRDefault="009C6D1D" w:rsidP="009C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D1D" w:rsidRDefault="009C6D1D" w:rsidP="009C6D1D">
      <w:pPr>
        <w:spacing w:after="0" w:line="240" w:lineRule="auto"/>
      </w:pPr>
      <w:r>
        <w:separator/>
      </w:r>
    </w:p>
  </w:footnote>
  <w:footnote w:type="continuationSeparator" w:id="0">
    <w:p w:rsidR="009C6D1D" w:rsidRDefault="009C6D1D" w:rsidP="009C6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1D"/>
    <w:rsid w:val="001A691E"/>
    <w:rsid w:val="009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6A19"/>
  <w15:chartTrackingRefBased/>
  <w15:docId w15:val="{B356FC1B-91AE-46C0-A55B-15DD2FB4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D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C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6D1D"/>
  </w:style>
  <w:style w:type="paragraph" w:styleId="Noga">
    <w:name w:val="footer"/>
    <w:basedOn w:val="Navaden"/>
    <w:link w:val="NogaZnak"/>
    <w:uiPriority w:val="99"/>
    <w:unhideWhenUsed/>
    <w:rsid w:val="009C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Vatovec</dc:creator>
  <cp:keywords/>
  <dc:description/>
  <cp:lastModifiedBy>Tina Vatovec</cp:lastModifiedBy>
  <cp:revision>1</cp:revision>
  <dcterms:created xsi:type="dcterms:W3CDTF">2019-06-21T10:26:00Z</dcterms:created>
  <dcterms:modified xsi:type="dcterms:W3CDTF">2019-06-21T10:28:00Z</dcterms:modified>
</cp:coreProperties>
</file>